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E78E" w14:textId="26C2D053" w:rsidR="005E3908" w:rsidRDefault="005E3908" w:rsidP="005E3908">
      <w:pPr>
        <w:pStyle w:val="Titel"/>
      </w:pPr>
      <w:r>
        <w:t>Til dig der skal bruge Min Sundhedsportal</w:t>
      </w:r>
    </w:p>
    <w:p w14:paraId="7C432C7E" w14:textId="77777777" w:rsidR="005E3908" w:rsidRDefault="005E3908" w:rsidP="005E3908"/>
    <w:p w14:paraId="380ECBEB" w14:textId="0CAB77D1" w:rsidR="005E3908" w:rsidRDefault="005E3908" w:rsidP="005E3908">
      <w:r>
        <w:t xml:space="preserve">Skive Kommune har oprettet en adgang til vores fagsystem KMD Nexus, så du som borger kan se et udvalg af dine egne data. I øjeblikket kan </w:t>
      </w:r>
      <w:r w:rsidR="00B165B8">
        <w:t>du</w:t>
      </w:r>
      <w:r>
        <w:t xml:space="preserve"> bl.a. se alle kalenderaftaler, aftaler og hjælpemidler fra KMD Nexus</w:t>
      </w:r>
      <w:r w:rsidR="00B165B8">
        <w:t xml:space="preserve"> og du kan søge om kropsbårne hjælpemidler</w:t>
      </w:r>
      <w:r>
        <w:t>. Det er muligt på sigt at give adgang til alle andre data fra systemet.</w:t>
      </w:r>
    </w:p>
    <w:p w14:paraId="2AB1D0D0" w14:textId="67B7B659" w:rsidR="005E3908" w:rsidRDefault="00B165B8" w:rsidP="005E3908">
      <w:r>
        <w:t xml:space="preserve">Har du </w:t>
      </w:r>
      <w:r w:rsidR="005E3908">
        <w:t>svært ved ex. at udfylde ansøgning om kropsbårne hjælpemidler, og ikke kan få hjælp fra d</w:t>
      </w:r>
      <w:r>
        <w:t>ine</w:t>
      </w:r>
      <w:r w:rsidR="005E3908">
        <w:t xml:space="preserve"> nærmeste, kan </w:t>
      </w:r>
      <w:r>
        <w:t>du få hjælp</w:t>
      </w:r>
      <w:r w:rsidR="005E3908">
        <w:t xml:space="preserve"> ved at kontakte Visitation &amp; Hjælpemidler, eller ved at benytte </w:t>
      </w:r>
      <w:r>
        <w:t>dig D</w:t>
      </w:r>
      <w:r w:rsidR="005E3908">
        <w:t xml:space="preserve">en </w:t>
      </w:r>
      <w:r>
        <w:t>D</w:t>
      </w:r>
      <w:r w:rsidR="005E3908">
        <w:t xml:space="preserve">igitale </w:t>
      </w:r>
      <w:r>
        <w:t>H</w:t>
      </w:r>
      <w:r w:rsidR="005E3908">
        <w:t>otline.</w:t>
      </w:r>
    </w:p>
    <w:p w14:paraId="3E44990E" w14:textId="68B08F1E" w:rsidR="00041210" w:rsidRPr="00041210" w:rsidRDefault="00B165B8" w:rsidP="00041210">
      <w:pPr>
        <w:pStyle w:val="Overskrift1"/>
      </w:pPr>
      <w:r>
        <w:t>Adgang til Min Sundhedsportal</w:t>
      </w:r>
    </w:p>
    <w:p w14:paraId="1D485ED2" w14:textId="0A477ECA" w:rsidR="00B165B8" w:rsidRDefault="00B165B8" w:rsidP="00B165B8">
      <w:r>
        <w:t>Du logger på Min Sundhedsportal via skive.dk/</w:t>
      </w:r>
      <w:proofErr w:type="spellStart"/>
      <w:r>
        <w:t>minsundhedsportal</w:t>
      </w:r>
      <w:proofErr w:type="spellEnd"/>
      <w:r>
        <w:t>. Vær opmærksom på, at du skal bruge NemID/</w:t>
      </w:r>
      <w:proofErr w:type="spellStart"/>
      <w:r>
        <w:t>MitID</w:t>
      </w:r>
      <w:proofErr w:type="spellEnd"/>
      <w:r>
        <w:t xml:space="preserve"> for at logge på systemet. Du kan også give tilladelse til, at dine pårørende får adgang til dine oplysninger – se da vejledningen ”Adgang til Min Sundhedsportal”</w:t>
      </w:r>
    </w:p>
    <w:p w14:paraId="73D7D1BD" w14:textId="6CF2237B" w:rsidR="00B165B8" w:rsidRDefault="00B165B8" w:rsidP="00B165B8">
      <w:r>
        <w:t>Når du er logget ind, får du adgang til de menupunkter, der på nuværende tidspunkt er åbnet op for.</w:t>
      </w:r>
    </w:p>
    <w:p w14:paraId="79FED8F8" w14:textId="20481BD9" w:rsidR="00B165B8" w:rsidRDefault="00B165B8" w:rsidP="00B165B8">
      <w:pPr>
        <w:pStyle w:val="Overskrift1"/>
      </w:pPr>
      <w:r>
        <w:t xml:space="preserve">Menupunkter </w:t>
      </w:r>
    </w:p>
    <w:p w14:paraId="606C0E27" w14:textId="7BBE4F76" w:rsidR="00436E9E" w:rsidRDefault="00436E9E" w:rsidP="00436E9E">
      <w:r>
        <w:rPr>
          <w:noProof/>
        </w:rPr>
        <w:drawing>
          <wp:inline distT="0" distB="0" distL="0" distR="0" wp14:anchorId="724FF33B" wp14:editId="57C56101">
            <wp:extent cx="6120130" cy="484441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4844415"/>
                    </a:xfrm>
                    <a:prstGeom prst="rect">
                      <a:avLst/>
                    </a:prstGeom>
                  </pic:spPr>
                </pic:pic>
              </a:graphicData>
            </a:graphic>
          </wp:inline>
        </w:drawing>
      </w:r>
    </w:p>
    <w:p w14:paraId="4EFB6511" w14:textId="7E98DE54" w:rsidR="00041210" w:rsidRDefault="00041210" w:rsidP="00041210">
      <w:pPr>
        <w:pStyle w:val="Overskrift1"/>
      </w:pPr>
      <w:r>
        <w:t>Opdatere oplysninger</w:t>
      </w:r>
    </w:p>
    <w:p w14:paraId="499646E8" w14:textId="660BB550" w:rsidR="00041210" w:rsidRPr="00041210" w:rsidRDefault="00041210" w:rsidP="00041210">
      <w:r>
        <w:t xml:space="preserve">Det er muligt at opdatere dine oplysninger i Min Sundhedsportal. For at få adgang til det, skal du vælge </w:t>
      </w:r>
      <w:r w:rsidR="008F48B8">
        <w:t xml:space="preserve">ikonet </w:t>
      </w:r>
      <w:r>
        <w:rPr>
          <w:noProof/>
        </w:rPr>
        <w:drawing>
          <wp:inline distT="0" distB="0" distL="0" distR="0" wp14:anchorId="13B47C25" wp14:editId="0E0B5B08">
            <wp:extent cx="304800" cy="266700"/>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800" cy="266700"/>
                    </a:xfrm>
                    <a:prstGeom prst="rect">
                      <a:avLst/>
                    </a:prstGeom>
                  </pic:spPr>
                </pic:pic>
              </a:graphicData>
            </a:graphic>
          </wp:inline>
        </w:drawing>
      </w:r>
      <w:r>
        <w:t xml:space="preserve"> i øverste højre hjørne. Her er det muligt at opdatere telefonnummer, e-mail og </w:t>
      </w:r>
      <w:r w:rsidR="00593230">
        <w:t>pårørende</w:t>
      </w:r>
      <w:r>
        <w:t xml:space="preserve">. </w:t>
      </w:r>
    </w:p>
    <w:p w14:paraId="4001AF5A" w14:textId="230AEE6F" w:rsidR="00436E9E" w:rsidRDefault="00436E9E" w:rsidP="00436E9E">
      <w:pPr>
        <w:pStyle w:val="Overskrift1"/>
      </w:pPr>
      <w:r>
        <w:lastRenderedPageBreak/>
        <w:t>Ansøg om kropsbårent hjælpemiddel</w:t>
      </w:r>
    </w:p>
    <w:p w14:paraId="3560EF6F" w14:textId="4D0A3F17" w:rsidR="00436E9E" w:rsidRDefault="00436E9E" w:rsidP="00436E9E">
      <w:r>
        <w:t>Når du vælger menupunktet ”Ansøg om kropsbårent hjælpemiddel” får du adgang til at se dine tidligere ansøgninger (Ansøgninger) samt modtage vejledning om, hvilke hjælpemidler der betragtes som et kropsbårent hjælpemiddel (Vejledning).</w:t>
      </w:r>
    </w:p>
    <w:p w14:paraId="07CE4D40" w14:textId="73C0A540" w:rsidR="001A0CE2" w:rsidRDefault="004A67AB" w:rsidP="00436E9E">
      <w:pPr>
        <w:rPr>
          <w:noProof/>
        </w:rPr>
      </w:pPr>
      <w:r>
        <w:rPr>
          <w:noProof/>
        </w:rPr>
        <mc:AlternateContent>
          <mc:Choice Requires="wps">
            <w:drawing>
              <wp:anchor distT="0" distB="0" distL="114300" distR="114300" simplePos="0" relativeHeight="251659264" behindDoc="0" locked="0" layoutInCell="1" allowOverlap="1" wp14:anchorId="5F7A595E" wp14:editId="21D11833">
                <wp:simplePos x="0" y="0"/>
                <wp:positionH relativeFrom="margin">
                  <wp:align>left</wp:align>
                </wp:positionH>
                <wp:positionV relativeFrom="paragraph">
                  <wp:posOffset>374650</wp:posOffset>
                </wp:positionV>
                <wp:extent cx="4981575" cy="952500"/>
                <wp:effectExtent l="0" t="0" r="28575" b="76200"/>
                <wp:wrapNone/>
                <wp:docPr id="4" name="Lige pilforbindelse 4"/>
                <wp:cNvGraphicFramePr/>
                <a:graphic xmlns:a="http://schemas.openxmlformats.org/drawingml/2006/main">
                  <a:graphicData uri="http://schemas.microsoft.com/office/word/2010/wordprocessingShape">
                    <wps:wsp>
                      <wps:cNvCnPr/>
                      <wps:spPr>
                        <a:xfrm>
                          <a:off x="0" y="0"/>
                          <a:ext cx="4981575" cy="9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184C8" id="_x0000_t32" coordsize="21600,21600" o:spt="32" o:oned="t" path="m,l21600,21600e" filled="f">
                <v:path arrowok="t" fillok="f" o:connecttype="none"/>
                <o:lock v:ext="edit" shapetype="t"/>
              </v:shapetype>
              <v:shape id="Lige pilforbindelse 4" o:spid="_x0000_s1026" type="#_x0000_t32" style="position:absolute;margin-left:0;margin-top:29.5pt;width:392.2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" strokecolor="#4472c4 [3204]" strokeweight=".5pt">
                <v:stroke endarrow="block" joinstyle="miter"/>
                <w10:wrap anchorx="margin"/>
              </v:shape>
            </w:pict>
          </mc:Fallback>
        </mc:AlternateContent>
      </w:r>
      <w:r>
        <w:t>Hvis du skal ansøge om et kropsbårent hjælpemiddel gøres dette ved at vælge ”Ny ansøgning” i øverste højre hjørne.</w:t>
      </w:r>
      <w:r w:rsidRPr="004A67AB">
        <w:rPr>
          <w:noProof/>
        </w:rPr>
        <w:t xml:space="preserve"> </w:t>
      </w:r>
      <w:r>
        <w:rPr>
          <w:noProof/>
        </w:rPr>
        <w:t xml:space="preserve">Herefter bliver du vejledt gennem hele processen frem til godkendelse. </w:t>
      </w:r>
    </w:p>
    <w:p w14:paraId="23E05987" w14:textId="40907A37" w:rsidR="004A67AB" w:rsidRDefault="00CD13CF" w:rsidP="00436E9E">
      <w:r>
        <w:rPr>
          <w:noProof/>
        </w:rPr>
        <mc:AlternateContent>
          <mc:Choice Requires="wps">
            <w:drawing>
              <wp:anchor distT="0" distB="0" distL="114300" distR="114300" simplePos="0" relativeHeight="251660288" behindDoc="0" locked="0" layoutInCell="1" allowOverlap="1" wp14:anchorId="61DB36C1" wp14:editId="6465EA4A">
                <wp:simplePos x="0" y="0"/>
                <wp:positionH relativeFrom="column">
                  <wp:posOffset>41910</wp:posOffset>
                </wp:positionH>
                <wp:positionV relativeFrom="paragraph">
                  <wp:posOffset>1687194</wp:posOffset>
                </wp:positionV>
                <wp:extent cx="1552575" cy="600075"/>
                <wp:effectExtent l="0" t="38100" r="47625" b="28575"/>
                <wp:wrapNone/>
                <wp:docPr id="5" name="Lige pilforbindelse 5"/>
                <wp:cNvGraphicFramePr/>
                <a:graphic xmlns:a="http://schemas.openxmlformats.org/drawingml/2006/main">
                  <a:graphicData uri="http://schemas.microsoft.com/office/word/2010/wordprocessingShape">
                    <wps:wsp>
                      <wps:cNvCnPr/>
                      <wps:spPr>
                        <a:xfrm flipV="1">
                          <a:off x="0" y="0"/>
                          <a:ext cx="15525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FFFE12" id="Lige pilforbindelse 5" o:spid="_x0000_s1026" type="#_x0000_t32" style="position:absolute;margin-left:3.3pt;margin-top:132.85pt;width:122.25pt;height:4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" strokecolor="#4472c4 [3204]" strokeweight=".5pt">
                <v:stroke endarrow="block" joinstyle="miter"/>
              </v:shape>
            </w:pict>
          </mc:Fallback>
        </mc:AlternateContent>
      </w:r>
      <w:r w:rsidR="00040E01">
        <w:rPr>
          <w:noProof/>
        </w:rPr>
        <w:drawing>
          <wp:inline distT="0" distB="0" distL="0" distR="0" wp14:anchorId="2FA5A1B0" wp14:editId="06099153">
            <wp:extent cx="6019800" cy="21812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04" r="1878"/>
                    <a:stretch/>
                  </pic:blipFill>
                  <pic:spPr bwMode="auto">
                    <a:xfrm>
                      <a:off x="0" y="0"/>
                      <a:ext cx="6019800" cy="2181225"/>
                    </a:xfrm>
                    <a:prstGeom prst="rect">
                      <a:avLst/>
                    </a:prstGeom>
                    <a:ln>
                      <a:noFill/>
                    </a:ln>
                    <a:extLst>
                      <a:ext uri="{53640926-AAD7-44D8-BBD7-CCE9431645EC}">
                        <a14:shadowObscured xmlns:a14="http://schemas.microsoft.com/office/drawing/2010/main"/>
                      </a:ext>
                    </a:extLst>
                  </pic:spPr>
                </pic:pic>
              </a:graphicData>
            </a:graphic>
          </wp:inline>
        </w:drawing>
      </w:r>
    </w:p>
    <w:p w14:paraId="1D2320F6" w14:textId="365376FF" w:rsidR="00436E9E" w:rsidRPr="00436E9E" w:rsidRDefault="00436E9E" w:rsidP="00436E9E">
      <w:r>
        <w:t xml:space="preserve">Hvis du skal genansøge om et kropsbårent hjælpemiddel gøres dette </w:t>
      </w:r>
      <w:r w:rsidR="004A67AB">
        <w:t xml:space="preserve">ved at åbne den relevante ansøgning og vælge ”Genansøg” i nederste venstre hjørne og alle tidligere oplysninger kopieres ind i en ny ansøgning. </w:t>
      </w:r>
    </w:p>
    <w:p w14:paraId="0C1AF3FC" w14:textId="72EF7778" w:rsidR="005E3908" w:rsidRDefault="00041210" w:rsidP="00041210">
      <w:pPr>
        <w:pStyle w:val="Overskrift1"/>
      </w:pPr>
      <w:r>
        <w:t>Min kalender</w:t>
      </w:r>
    </w:p>
    <w:p w14:paraId="67C71E98" w14:textId="5A4BEF0B" w:rsidR="00041210" w:rsidRDefault="00041210" w:rsidP="00041210">
      <w:r>
        <w:t xml:space="preserve">Her kan du se de aftaler du har med </w:t>
      </w:r>
      <w:r w:rsidR="0081497A">
        <w:t>medarbejderne</w:t>
      </w:r>
      <w:r>
        <w:t xml:space="preserve"> fra Pleje &amp; Omsorg. Du kan skifte imellem en dag/uge visning samt gå til en ønsket dato.</w:t>
      </w:r>
    </w:p>
    <w:p w14:paraId="5CD9C088" w14:textId="44D3E133" w:rsidR="00041210" w:rsidRDefault="0081497A" w:rsidP="0081497A">
      <w:pPr>
        <w:pStyle w:val="Overskrift1"/>
      </w:pPr>
      <w:r>
        <w:t>Mine breve</w:t>
      </w:r>
    </w:p>
    <w:p w14:paraId="0F7340B1" w14:textId="4C0BF3CB" w:rsidR="0081497A" w:rsidRDefault="0081497A" w:rsidP="0081497A">
      <w:r>
        <w:t>Her kan du se de breve der er sendt til dig fra Pleje &amp; Omsorg</w:t>
      </w:r>
    </w:p>
    <w:p w14:paraId="66D8CBF4" w14:textId="7EBFA2F8" w:rsidR="0081497A" w:rsidRDefault="0081497A" w:rsidP="0081497A">
      <w:pPr>
        <w:pStyle w:val="Overskrift1"/>
      </w:pPr>
      <w:r>
        <w:t>Mine Journaler</w:t>
      </w:r>
    </w:p>
    <w:p w14:paraId="18DC0A4B" w14:textId="396DF01D" w:rsidR="0081497A" w:rsidRDefault="0081497A" w:rsidP="0081497A">
      <w:r>
        <w:t>Her vil du på sigt få adgang til journalisering fra medarbejdere i Pleje &amp; Omsorg</w:t>
      </w:r>
    </w:p>
    <w:p w14:paraId="15603663" w14:textId="324CC488" w:rsidR="0081497A" w:rsidRDefault="0081497A" w:rsidP="0081497A">
      <w:pPr>
        <w:pStyle w:val="Overskrift1"/>
      </w:pPr>
      <w:r>
        <w:t>Skemaer til udfyldelse</w:t>
      </w:r>
    </w:p>
    <w:p w14:paraId="7FA319AD" w14:textId="2543C7DA" w:rsidR="00493EB2" w:rsidRDefault="00973BD3" w:rsidP="0081497A">
      <w:r>
        <w:rPr>
          <w:noProof/>
        </w:rPr>
        <mc:AlternateContent>
          <mc:Choice Requires="wps">
            <w:drawing>
              <wp:anchor distT="0" distB="0" distL="114300" distR="114300" simplePos="0" relativeHeight="251662336" behindDoc="0" locked="0" layoutInCell="1" allowOverlap="1" wp14:anchorId="1B8AEACD" wp14:editId="57E1A8A3">
                <wp:simplePos x="0" y="0"/>
                <wp:positionH relativeFrom="column">
                  <wp:posOffset>1413509</wp:posOffset>
                </wp:positionH>
                <wp:positionV relativeFrom="paragraph">
                  <wp:posOffset>650239</wp:posOffset>
                </wp:positionV>
                <wp:extent cx="2066925" cy="440690"/>
                <wp:effectExtent l="38100" t="0" r="28575" b="73660"/>
                <wp:wrapNone/>
                <wp:docPr id="12" name="Lige pilforbindelse 12"/>
                <wp:cNvGraphicFramePr/>
                <a:graphic xmlns:a="http://schemas.openxmlformats.org/drawingml/2006/main">
                  <a:graphicData uri="http://schemas.microsoft.com/office/word/2010/wordprocessingShape">
                    <wps:wsp>
                      <wps:cNvCnPr/>
                      <wps:spPr>
                        <a:xfrm flipH="1">
                          <a:off x="0" y="0"/>
                          <a:ext cx="2066925" cy="44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1E026" id="Lige pilforbindelse 12" o:spid="_x0000_s1026" type="#_x0000_t32" style="position:absolute;margin-left:111.3pt;margin-top:51.2pt;width:162.75pt;height:34.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" strokecolor="#4472c4 [3204]" strokeweight=".5pt">
                <v:stroke endarrow="block" joinstyle="miter"/>
              </v:shape>
            </w:pict>
          </mc:Fallback>
        </mc:AlternateContent>
      </w:r>
      <w:r w:rsidR="0081497A">
        <w:t>Her kan du udfylde et skema, der er lagt ud til dig efter aftale med en medarbejder. Hvis der er et skema til udfyldelse, vil der være et 1 tal på ikonet og skemaet vil listen under menupunktet.</w:t>
      </w:r>
      <w:r w:rsidR="00493EB2">
        <w:t xml:space="preserve"> </w:t>
      </w:r>
      <w:r w:rsidR="00493EB2">
        <w:br/>
        <w:t>Skemaer der</w:t>
      </w:r>
      <w:r w:rsidR="00AD43B3">
        <w:t xml:space="preserve"> skal </w:t>
      </w:r>
      <w:proofErr w:type="gramStart"/>
      <w:r w:rsidR="00AD43B3">
        <w:t>udfyldes</w:t>
      </w:r>
      <w:proofErr w:type="gramEnd"/>
      <w:r w:rsidR="00AD43B3">
        <w:t xml:space="preserve"> har status ”Åben”. </w:t>
      </w:r>
      <w:proofErr w:type="spellStart"/>
      <w:r w:rsidR="00AD43B3">
        <w:t>Evt</w:t>
      </w:r>
      <w:proofErr w:type="spellEnd"/>
      <w:r w:rsidR="00AD43B3">
        <w:t xml:space="preserve"> tidligere udfyldte skemaer har status ”Udfyldt”</w:t>
      </w:r>
      <w:r w:rsidR="005864A5">
        <w:t xml:space="preserve">. </w:t>
      </w:r>
      <w:r w:rsidR="005864A5">
        <w:br/>
        <w:t>For at udfylde et skema, skal du åbne</w:t>
      </w:r>
      <w:r w:rsidR="00384E83">
        <w:t xml:space="preserve">, udfylde og sende det. </w:t>
      </w:r>
    </w:p>
    <w:p w14:paraId="3F6CD3C5" w14:textId="2C736280" w:rsidR="0076014E" w:rsidRDefault="0076014E" w:rsidP="0081497A">
      <w:r>
        <w:rPr>
          <w:noProof/>
        </w:rPr>
        <w:drawing>
          <wp:inline distT="0" distB="0" distL="0" distR="0" wp14:anchorId="536685E0" wp14:editId="37289F48">
            <wp:extent cx="6076950" cy="817153"/>
            <wp:effectExtent l="0" t="0" r="0" b="254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07183" cy="875005"/>
                    </a:xfrm>
                    <a:prstGeom prst="rect">
                      <a:avLst/>
                    </a:prstGeom>
                  </pic:spPr>
                </pic:pic>
              </a:graphicData>
            </a:graphic>
          </wp:inline>
        </w:drawing>
      </w:r>
    </w:p>
    <w:p w14:paraId="45FD5AE2" w14:textId="1E46DA94" w:rsidR="0081497A" w:rsidRDefault="0081497A" w:rsidP="0081497A">
      <w:pPr>
        <w:pStyle w:val="Overskrift1"/>
      </w:pPr>
      <w:r>
        <w:t>Mine hjælpemidler</w:t>
      </w:r>
    </w:p>
    <w:p w14:paraId="1F3C2FF1" w14:textId="2B028471" w:rsidR="0081497A" w:rsidRPr="0081497A" w:rsidRDefault="0081497A" w:rsidP="0081497A">
      <w:r>
        <w:t>Her kan du se de hjælpemidler, der er registreret på dig i KMD Nexus</w:t>
      </w:r>
    </w:p>
    <w:p w14:paraId="2E65F4CD" w14:textId="5EAC2745" w:rsidR="005E3908" w:rsidRDefault="005E3908" w:rsidP="005E3908"/>
    <w:p w14:paraId="6C7DA12D" w14:textId="2C3E4786" w:rsidR="00FD4D6B" w:rsidRDefault="00FD4D6B"/>
    <w:sectPr w:rsidR="00FD4D6B" w:rsidSect="00FA67AF">
      <w:pgSz w:w="11906" w:h="16838"/>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08"/>
    <w:rsid w:val="00040E01"/>
    <w:rsid w:val="00041210"/>
    <w:rsid w:val="001A0CE2"/>
    <w:rsid w:val="00384E83"/>
    <w:rsid w:val="00436E9E"/>
    <w:rsid w:val="00493EB2"/>
    <w:rsid w:val="004A67AB"/>
    <w:rsid w:val="005864A5"/>
    <w:rsid w:val="00593230"/>
    <w:rsid w:val="005E3908"/>
    <w:rsid w:val="0076014E"/>
    <w:rsid w:val="0081497A"/>
    <w:rsid w:val="008F48B8"/>
    <w:rsid w:val="00973BD3"/>
    <w:rsid w:val="00AD43B3"/>
    <w:rsid w:val="00B165B8"/>
    <w:rsid w:val="00CD13CF"/>
    <w:rsid w:val="00FD4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25D9"/>
  <w15:chartTrackingRefBased/>
  <w15:docId w15:val="{E886F80E-DBFC-45AA-8156-029548F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08"/>
  </w:style>
  <w:style w:type="paragraph" w:styleId="Overskrift1">
    <w:name w:val="heading 1"/>
    <w:basedOn w:val="Normal"/>
    <w:next w:val="Normal"/>
    <w:link w:val="Overskrift1Tegn"/>
    <w:uiPriority w:val="9"/>
    <w:qFormat/>
    <w:rsid w:val="005E39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E3908"/>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rsid w:val="005E3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E39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2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Hejberg</dc:creator>
  <cp:keywords/>
  <dc:description/>
  <cp:lastModifiedBy>Louise Hejberg</cp:lastModifiedBy>
  <cp:revision>12</cp:revision>
  <dcterms:created xsi:type="dcterms:W3CDTF">2022-02-16T11:57:00Z</dcterms:created>
  <dcterms:modified xsi:type="dcterms:W3CDTF">2022-03-18T08:35:00Z</dcterms:modified>
</cp:coreProperties>
</file>